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C6" w:rsidRDefault="00DD4735">
      <w:pPr>
        <w:pStyle w:val="Titolo"/>
      </w:pPr>
      <w:r>
        <w:t>Criteri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scrutini</w:t>
      </w:r>
      <w:r>
        <w:rPr>
          <w:spacing w:val="-4"/>
        </w:rPr>
        <w:t xml:space="preserve"> </w:t>
      </w:r>
      <w:r>
        <w:t>finali</w:t>
      </w:r>
    </w:p>
    <w:p w:rsidR="00DB65C6" w:rsidRDefault="00DD4735">
      <w:pPr>
        <w:pStyle w:val="Corpodeltesto"/>
        <w:spacing w:before="257" w:line="276" w:lineRule="auto"/>
        <w:ind w:left="112" w:right="108"/>
        <w:jc w:val="both"/>
      </w:pPr>
      <w:r>
        <w:t>La valutazione dell’allievo è di esclusiva competenza del Consiglio di classe. Essa deve scaturire da una</w:t>
      </w:r>
      <w:r>
        <w:rPr>
          <w:spacing w:val="1"/>
        </w:rPr>
        <w:t xml:space="preserve"> </w:t>
      </w:r>
      <w:r>
        <w:t>serena ed equilibrata analisi delle proposte di voto presentate dai singoli docenti   e sostenute da un</w:t>
      </w:r>
      <w:r>
        <w:rPr>
          <w:spacing w:val="1"/>
        </w:rPr>
        <w:t xml:space="preserve"> </w:t>
      </w:r>
      <w:r>
        <w:t>giudizio motivato. Le proposte di voto devono prendere in considerazione tutto il processo evolutivo del</w:t>
      </w:r>
      <w:r>
        <w:rPr>
          <w:spacing w:val="1"/>
        </w:rPr>
        <w:t xml:space="preserve"> </w:t>
      </w:r>
      <w:r>
        <w:t>profitto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dell’allievo,</w:t>
      </w:r>
      <w:r>
        <w:rPr>
          <w:spacing w:val="-3"/>
        </w:rPr>
        <w:t xml:space="preserve"> </w:t>
      </w:r>
      <w:r>
        <w:t>tenendo conto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 elementi:</w:t>
      </w:r>
    </w:p>
    <w:p w:rsidR="00DB65C6" w:rsidRDefault="00DB65C6">
      <w:pPr>
        <w:pStyle w:val="Corpodeltesto"/>
        <w:spacing w:before="5"/>
        <w:rPr>
          <w:sz w:val="16"/>
        </w:rPr>
      </w:pPr>
    </w:p>
    <w:p w:rsidR="00DB65C6" w:rsidRDefault="00DD4735">
      <w:pPr>
        <w:pStyle w:val="Paragrafoelenco"/>
        <w:numPr>
          <w:ilvl w:val="0"/>
          <w:numId w:val="4"/>
        </w:numPr>
        <w:tabs>
          <w:tab w:val="left" w:pos="1193"/>
          <w:tab w:val="left" w:pos="1194"/>
        </w:tabs>
        <w:ind w:hanging="361"/>
      </w:pPr>
      <w:r>
        <w:rPr>
          <w:u w:val="single"/>
        </w:rPr>
        <w:t>grado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acquisizione delle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conoscenze</w:t>
      </w:r>
      <w:r>
        <w:rPr>
          <w:spacing w:val="-1"/>
          <w:u w:val="single"/>
        </w:rPr>
        <w:t xml:space="preserve"> </w:t>
      </w:r>
      <w:r>
        <w:rPr>
          <w:u w:val="single"/>
        </w:rPr>
        <w:t>iniziali</w:t>
      </w:r>
      <w:r>
        <w:t>;</w:t>
      </w:r>
    </w:p>
    <w:p w:rsidR="00DB65C6" w:rsidRDefault="00DD4735">
      <w:pPr>
        <w:pStyle w:val="Paragrafoelenco"/>
        <w:numPr>
          <w:ilvl w:val="0"/>
          <w:numId w:val="4"/>
        </w:numPr>
        <w:tabs>
          <w:tab w:val="left" w:pos="1193"/>
          <w:tab w:val="left" w:pos="1194"/>
        </w:tabs>
        <w:spacing w:before="42"/>
        <w:ind w:hanging="361"/>
      </w:pPr>
      <w:r>
        <w:rPr>
          <w:u w:val="single"/>
        </w:rPr>
        <w:t>obiettivi</w:t>
      </w:r>
      <w:r>
        <w:rPr>
          <w:spacing w:val="-2"/>
          <w:u w:val="single"/>
        </w:rPr>
        <w:t xml:space="preserve"> </w:t>
      </w:r>
      <w:r>
        <w:rPr>
          <w:u w:val="single"/>
        </w:rPr>
        <w:t>raggiunti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itinere</w:t>
      </w:r>
      <w:r>
        <w:t>;</w:t>
      </w:r>
    </w:p>
    <w:p w:rsidR="00DB65C6" w:rsidRDefault="00DD4735">
      <w:pPr>
        <w:pStyle w:val="Paragrafoelenco"/>
        <w:numPr>
          <w:ilvl w:val="0"/>
          <w:numId w:val="4"/>
        </w:numPr>
        <w:tabs>
          <w:tab w:val="left" w:pos="1193"/>
          <w:tab w:val="left" w:pos="1194"/>
        </w:tabs>
        <w:spacing w:before="39"/>
        <w:ind w:hanging="361"/>
      </w:pPr>
      <w:r>
        <w:rPr>
          <w:u w:val="single"/>
        </w:rPr>
        <w:t>recupero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carenze</w:t>
      </w:r>
      <w:r>
        <w:rPr>
          <w:spacing w:val="48"/>
          <w:u w:val="single"/>
        </w:rPr>
        <w:t xml:space="preserve"> </w:t>
      </w:r>
      <w:r>
        <w:rPr>
          <w:u w:val="single"/>
        </w:rPr>
        <w:t>avvenuto al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degli</w:t>
      </w:r>
      <w:r>
        <w:rPr>
          <w:spacing w:val="49"/>
          <w:u w:val="single"/>
        </w:rPr>
        <w:t xml:space="preserve"> </w:t>
      </w:r>
      <w:r>
        <w:rPr>
          <w:u w:val="single"/>
        </w:rPr>
        <w:t>interventi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sostegno</w:t>
      </w:r>
      <w:r>
        <w:rPr>
          <w:spacing w:val="-3"/>
          <w:u w:val="single"/>
        </w:rPr>
        <w:t xml:space="preserve"> </w:t>
      </w:r>
      <w:r>
        <w:rPr>
          <w:u w:val="single"/>
        </w:rPr>
        <w:t>e/o</w:t>
      </w:r>
      <w:r>
        <w:rPr>
          <w:spacing w:val="-2"/>
          <w:u w:val="single"/>
        </w:rPr>
        <w:t xml:space="preserve"> </w:t>
      </w:r>
      <w:r>
        <w:rPr>
          <w:u w:val="single"/>
        </w:rPr>
        <w:t>recupero</w:t>
      </w:r>
      <w:r>
        <w:t>;</w:t>
      </w:r>
    </w:p>
    <w:p w:rsidR="00DB65C6" w:rsidRDefault="00DD4735">
      <w:pPr>
        <w:pStyle w:val="Paragrafoelenco"/>
        <w:numPr>
          <w:ilvl w:val="0"/>
          <w:numId w:val="4"/>
        </w:numPr>
        <w:tabs>
          <w:tab w:val="left" w:pos="1193"/>
          <w:tab w:val="left" w:pos="1194"/>
        </w:tabs>
        <w:spacing w:before="41" w:line="276" w:lineRule="auto"/>
        <w:ind w:right="524"/>
      </w:pPr>
      <w:r>
        <w:rPr>
          <w:u w:val="single"/>
        </w:rPr>
        <w:t xml:space="preserve">grado di conseguimento degli obiettivi finali </w:t>
      </w:r>
      <w:r>
        <w:t>indicati dal docente nella sua programmazione</w:t>
      </w:r>
      <w:r>
        <w:rPr>
          <w:spacing w:val="-47"/>
        </w:rPr>
        <w:t xml:space="preserve"> </w:t>
      </w:r>
      <w:r>
        <w:t>didattica-annuale.</w:t>
      </w:r>
    </w:p>
    <w:p w:rsidR="00DB65C6" w:rsidRDefault="00DB65C6">
      <w:pPr>
        <w:pStyle w:val="Corpodeltesto"/>
        <w:spacing w:before="3"/>
        <w:rPr>
          <w:sz w:val="16"/>
        </w:rPr>
      </w:pPr>
    </w:p>
    <w:p w:rsidR="00DB65C6" w:rsidRDefault="00DD4735">
      <w:pPr>
        <w:pStyle w:val="Heading1"/>
        <w:spacing w:line="278" w:lineRule="auto"/>
        <w:ind w:right="1068"/>
      </w:pPr>
      <w:r>
        <w:t>Vengono promossi quegli studenti che, ad insindacabile giudizio del Consiglio di classe, siano in</w:t>
      </w:r>
      <w:r>
        <w:rPr>
          <w:spacing w:val="-47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frequentare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profitto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successiva.</w:t>
      </w:r>
    </w:p>
    <w:p w:rsidR="00DB65C6" w:rsidRDefault="00DB65C6">
      <w:pPr>
        <w:pStyle w:val="Corpodeltesto"/>
        <w:rPr>
          <w:b/>
        </w:rPr>
      </w:pPr>
    </w:p>
    <w:p w:rsidR="00DB65C6" w:rsidRDefault="00DB65C6">
      <w:pPr>
        <w:pStyle w:val="Corpodeltesto"/>
        <w:spacing w:before="5"/>
        <w:rPr>
          <w:b/>
          <w:sz w:val="19"/>
        </w:rPr>
      </w:pPr>
    </w:p>
    <w:p w:rsidR="00DB65C6" w:rsidRDefault="00DD4735">
      <w:pPr>
        <w:spacing w:line="276" w:lineRule="auto"/>
        <w:ind w:left="112" w:right="111"/>
        <w:jc w:val="both"/>
      </w:pPr>
      <w:r>
        <w:rPr>
          <w:i/>
        </w:rPr>
        <w:t>Il docente della disciplina propon</w:t>
      </w:r>
      <w:r>
        <w:rPr>
          <w:i/>
        </w:rPr>
        <w:t>e il voto in base ad un giudizio motivato desunto dagli esiti di un congruo</w:t>
      </w:r>
      <w:r>
        <w:rPr>
          <w:i/>
          <w:spacing w:val="1"/>
        </w:rPr>
        <w:t xml:space="preserve"> </w:t>
      </w:r>
      <w:r>
        <w:rPr>
          <w:i/>
        </w:rPr>
        <w:t xml:space="preserve">numero di prove effettuate durante l’ultimo </w:t>
      </w:r>
      <w:proofErr w:type="spellStart"/>
      <w:r>
        <w:rPr>
          <w:i/>
        </w:rPr>
        <w:t>pentamestre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e sulla base di una valutazione complessiva</w:t>
      </w:r>
      <w:r>
        <w:rPr>
          <w:i/>
          <w:spacing w:val="1"/>
        </w:rPr>
        <w:t xml:space="preserve"> </w:t>
      </w:r>
      <w:r>
        <w:rPr>
          <w:i/>
        </w:rPr>
        <w:t>dell’impegno, interesse e partecipazione dimostrati nell’intero percorso formati</w:t>
      </w:r>
      <w:r>
        <w:rPr>
          <w:i/>
        </w:rPr>
        <w:t xml:space="preserve">vo </w:t>
      </w:r>
      <w:r>
        <w:t>(art.6, comma 2, O.M.</w:t>
      </w:r>
      <w:r>
        <w:rPr>
          <w:spacing w:val="1"/>
        </w:rPr>
        <w:t xml:space="preserve"> </w:t>
      </w:r>
      <w:r>
        <w:t>92/07).</w:t>
      </w:r>
    </w:p>
    <w:p w:rsidR="00DB65C6" w:rsidRDefault="00DD4735">
      <w:pPr>
        <w:pStyle w:val="Paragrafoelenco"/>
        <w:numPr>
          <w:ilvl w:val="0"/>
          <w:numId w:val="3"/>
        </w:numPr>
        <w:tabs>
          <w:tab w:val="left" w:pos="615"/>
        </w:tabs>
        <w:spacing w:before="172" w:line="276" w:lineRule="auto"/>
        <w:ind w:right="108"/>
        <w:jc w:val="both"/>
        <w:rPr>
          <w:i/>
        </w:rPr>
      </w:pPr>
      <w:r>
        <w:rPr>
          <w:i/>
          <w:u w:val="single"/>
        </w:rPr>
        <w:t>La fase degli scrutini conclusivi è uno dei momenti qualificanti dell'anno scolastico,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poiché costituisce</w:t>
      </w:r>
      <w:r>
        <w:rPr>
          <w:i/>
          <w:spacing w:val="1"/>
        </w:rPr>
        <w:t xml:space="preserve"> </w:t>
      </w:r>
      <w:r>
        <w:rPr>
          <w:i/>
          <w:u w:val="single"/>
        </w:rPr>
        <w:t>la    naturale    verifica    collegiale    degli    esiti    del    processo    di    insegnamento-apprendimento.</w:t>
      </w:r>
      <w:r>
        <w:rPr>
          <w:i/>
          <w:spacing w:val="1"/>
        </w:rPr>
        <w:t xml:space="preserve"> </w:t>
      </w:r>
      <w:r>
        <w:rPr>
          <w:i/>
        </w:rPr>
        <w:t xml:space="preserve">In quanto tale la valutazione degli alunni non può non considerare con la dovuta attenzione </w:t>
      </w:r>
      <w:r>
        <w:rPr>
          <w:i/>
          <w:u w:val="single"/>
        </w:rPr>
        <w:t>i risultati</w:t>
      </w:r>
      <w:r>
        <w:rPr>
          <w:i/>
          <w:spacing w:val="1"/>
        </w:rPr>
        <w:t xml:space="preserve"> </w:t>
      </w:r>
      <w:r>
        <w:rPr>
          <w:i/>
          <w:u w:val="single"/>
        </w:rPr>
        <w:t>effettivi,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in termini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di conoscenze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competenze, raggiunti dagli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alunni</w:t>
      </w:r>
      <w:r>
        <w:rPr>
          <w:i/>
        </w:rPr>
        <w:t>.</w:t>
      </w:r>
    </w:p>
    <w:p w:rsidR="00DB65C6" w:rsidRDefault="00DD4735">
      <w:pPr>
        <w:spacing w:before="196" w:line="276" w:lineRule="auto"/>
        <w:ind w:left="112" w:right="110"/>
        <w:jc w:val="both"/>
        <w:rPr>
          <w:b/>
        </w:rPr>
      </w:pPr>
      <w:r>
        <w:t xml:space="preserve">Premesso che il Consiglio di classe potrà procedere alla </w:t>
      </w:r>
      <w:r>
        <w:rPr>
          <w:b/>
          <w:u w:val="single"/>
        </w:rPr>
        <w:t>valutazione per l’ammissione alla classe successiva</w:t>
      </w:r>
      <w:r>
        <w:rPr>
          <w:b/>
          <w:spacing w:val="1"/>
        </w:rPr>
        <w:t xml:space="preserve"> </w:t>
      </w:r>
      <w:r>
        <w:rPr>
          <w:b/>
          <w:u w:val="single"/>
        </w:rPr>
        <w:t>solo per gli studenti che abbiano frequentato almeno tre quarti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dell’orario annuale di insegnamento,</w:t>
      </w:r>
      <w:r>
        <w:rPr>
          <w:b/>
          <w:spacing w:val="1"/>
        </w:rPr>
        <w:t xml:space="preserve"> </w:t>
      </w:r>
      <w:r>
        <w:t>fatte salve le seguenti possibili deroghe (gravi motivi di salute e/o motivi familiari gravi e/o partic</w:t>
      </w:r>
      <w:r>
        <w:t>olari</w:t>
      </w:r>
      <w:r>
        <w:rPr>
          <w:spacing w:val="1"/>
        </w:rPr>
        <w:t xml:space="preserve"> </w:t>
      </w:r>
      <w:r>
        <w:t>situazioni- tutte debitamente documentate),ferma restando la completa autonomia di giudizio di ciascun</w:t>
      </w:r>
      <w:r>
        <w:rPr>
          <w:spacing w:val="1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 xml:space="preserve">classe,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Collegio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3"/>
        </w:rPr>
        <w:t xml:space="preserve"> </w:t>
      </w:r>
      <w:r>
        <w:rPr>
          <w:b/>
        </w:rPr>
        <w:t>docenti</w:t>
      </w:r>
      <w:r>
        <w:rPr>
          <w:b/>
          <w:spacing w:val="-3"/>
        </w:rPr>
        <w:t xml:space="preserve"> </w:t>
      </w:r>
      <w:r>
        <w:rPr>
          <w:b/>
        </w:rPr>
        <w:t>indica</w:t>
      </w:r>
      <w:r>
        <w:rPr>
          <w:b/>
          <w:spacing w:val="-3"/>
        </w:rPr>
        <w:t xml:space="preserve"> </w:t>
      </w:r>
      <w:r>
        <w:rPr>
          <w:b/>
        </w:rPr>
        <w:t>come</w:t>
      </w:r>
      <w:r>
        <w:rPr>
          <w:b/>
          <w:spacing w:val="-3"/>
        </w:rPr>
        <w:t xml:space="preserve"> </w:t>
      </w:r>
      <w:r>
        <w:rPr>
          <w:b/>
        </w:rPr>
        <w:t>criteri</w:t>
      </w:r>
      <w:r>
        <w:rPr>
          <w:b/>
          <w:spacing w:val="-1"/>
        </w:rPr>
        <w:t xml:space="preserve"> </w:t>
      </w:r>
      <w:r>
        <w:rPr>
          <w:b/>
        </w:rPr>
        <w:t>orientativi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seguenti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:rsidR="00DB65C6" w:rsidRDefault="00DB65C6">
      <w:pPr>
        <w:pStyle w:val="Corpodeltesto"/>
        <w:spacing w:before="5"/>
        <w:rPr>
          <w:b/>
          <w:sz w:val="16"/>
        </w:rPr>
      </w:pPr>
    </w:p>
    <w:p w:rsidR="00DB65C6" w:rsidRDefault="00DD4735">
      <w:pPr>
        <w:pStyle w:val="Paragrafoelenco"/>
        <w:numPr>
          <w:ilvl w:val="0"/>
          <w:numId w:val="2"/>
        </w:numPr>
        <w:tabs>
          <w:tab w:val="left" w:pos="317"/>
        </w:tabs>
        <w:spacing w:before="1" w:line="276" w:lineRule="auto"/>
        <w:ind w:right="109" w:firstLine="0"/>
        <w:rPr>
          <w:sz w:val="20"/>
        </w:rPr>
      </w:pPr>
      <w:r>
        <w:rPr>
          <w:b/>
          <w:i/>
        </w:rPr>
        <w:t>ammissione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classe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successiva</w:t>
      </w:r>
      <w:r>
        <w:rPr>
          <w:b/>
          <w:i/>
          <w:spacing w:val="30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alunni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giudizio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Consiglio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classe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positivo</w:t>
      </w:r>
      <w:r>
        <w:rPr>
          <w:spacing w:val="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conseguono un</w:t>
      </w:r>
      <w:r>
        <w:rPr>
          <w:spacing w:val="-4"/>
        </w:rPr>
        <w:t xml:space="preserve"> </w:t>
      </w:r>
      <w:r>
        <w:t>voto di comportamento non</w:t>
      </w:r>
      <w:r>
        <w:rPr>
          <w:spacing w:val="-2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decimi</w:t>
      </w:r>
      <w:r>
        <w:rPr>
          <w:spacing w:val="-1"/>
        </w:rPr>
        <w:t xml:space="preserve"> </w:t>
      </w:r>
      <w:r>
        <w:t>(Art. 4,</w:t>
      </w:r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5 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122/09)</w:t>
      </w:r>
    </w:p>
    <w:p w:rsidR="00DB65C6" w:rsidRDefault="00DB65C6">
      <w:pPr>
        <w:pStyle w:val="Corpodeltesto"/>
        <w:spacing w:before="2"/>
        <w:rPr>
          <w:sz w:val="16"/>
        </w:rPr>
      </w:pPr>
    </w:p>
    <w:p w:rsidR="00DB65C6" w:rsidRDefault="00DD4735">
      <w:pPr>
        <w:pStyle w:val="Paragrafoelenco"/>
        <w:numPr>
          <w:ilvl w:val="0"/>
          <w:numId w:val="2"/>
        </w:numPr>
        <w:tabs>
          <w:tab w:val="left" w:pos="308"/>
        </w:tabs>
        <w:spacing w:before="1" w:line="278" w:lineRule="auto"/>
        <w:ind w:right="346" w:firstLine="0"/>
        <w:rPr>
          <w:sz w:val="20"/>
        </w:rPr>
      </w:pPr>
      <w:r>
        <w:rPr>
          <w:b/>
          <w:i/>
        </w:rPr>
        <w:t xml:space="preserve">non ammissione alla classe successiva </w:t>
      </w:r>
      <w:r>
        <w:rPr>
          <w:u w:val="single"/>
        </w:rPr>
        <w:t xml:space="preserve">per gli alunni </w:t>
      </w:r>
      <w:r>
        <w:rPr>
          <w:i/>
          <w:u w:val="single"/>
        </w:rPr>
        <w:t>che presentino insufficienze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tali da comportare un</w:t>
      </w:r>
      <w:r>
        <w:rPr>
          <w:i/>
          <w:spacing w:val="-47"/>
        </w:rPr>
        <w:t xml:space="preserve"> </w:t>
      </w:r>
      <w:r>
        <w:rPr>
          <w:i/>
          <w:u w:val="single"/>
        </w:rPr>
        <w:t>immediat</w:t>
      </w:r>
      <w:r>
        <w:rPr>
          <w:i/>
          <w:u w:val="single"/>
        </w:rPr>
        <w:t>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giudizio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di non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 xml:space="preserve">promozione </w:t>
      </w:r>
      <w:r>
        <w:t>(art.6,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92/07).</w:t>
      </w:r>
    </w:p>
    <w:p w:rsidR="00DB65C6" w:rsidRDefault="00DD4735">
      <w:pPr>
        <w:spacing w:before="195"/>
        <w:ind w:left="112"/>
      </w:pPr>
      <w:r>
        <w:t>Per</w:t>
      </w:r>
      <w:r>
        <w:rPr>
          <w:spacing w:val="4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giudizio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ammissione</w:t>
      </w:r>
      <w:r>
        <w:rPr>
          <w:b/>
          <w:spacing w:val="4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prendono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b/>
        </w:rPr>
        <w:t>indicatori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segno</w:t>
      </w:r>
      <w:r>
        <w:rPr>
          <w:b/>
          <w:spacing w:val="-3"/>
        </w:rPr>
        <w:t xml:space="preserve"> </w:t>
      </w:r>
      <w:r>
        <w:rPr>
          <w:b/>
        </w:rPr>
        <w:t>negativo</w:t>
      </w:r>
      <w:r>
        <w:t>:</w:t>
      </w:r>
    </w:p>
    <w:p w:rsidR="00DB65C6" w:rsidRDefault="00DB65C6">
      <w:pPr>
        <w:pStyle w:val="Corpodeltesto"/>
        <w:spacing w:before="1"/>
      </w:pPr>
    </w:p>
    <w:p w:rsidR="00DB65C6" w:rsidRDefault="00DD4735">
      <w:pPr>
        <w:pStyle w:val="Paragrafoelenco"/>
        <w:numPr>
          <w:ilvl w:val="1"/>
          <w:numId w:val="2"/>
        </w:numPr>
        <w:tabs>
          <w:tab w:val="left" w:pos="336"/>
        </w:tabs>
        <w:ind w:right="354" w:firstLine="0"/>
      </w:pPr>
      <w:r>
        <w:t>Insufficienze gravi e/o diffuse che segnalano il mancato conseguimento degli obiettivi</w:t>
      </w:r>
      <w:r>
        <w:rPr>
          <w:spacing w:val="1"/>
        </w:rPr>
        <w:t xml:space="preserve"> </w:t>
      </w:r>
      <w:r>
        <w:t>minimi in quelle</w:t>
      </w:r>
      <w:r>
        <w:rPr>
          <w:spacing w:val="-47"/>
        </w:rPr>
        <w:t xml:space="preserve"> </w:t>
      </w:r>
      <w:r>
        <w:t>discipline</w:t>
      </w:r>
    </w:p>
    <w:p w:rsidR="00DB65C6" w:rsidRDefault="00DD4735">
      <w:pPr>
        <w:pStyle w:val="Paragrafoelenco"/>
        <w:numPr>
          <w:ilvl w:val="1"/>
          <w:numId w:val="2"/>
        </w:numPr>
        <w:tabs>
          <w:tab w:val="left" w:pos="346"/>
        </w:tabs>
        <w:spacing w:line="267" w:lineRule="exact"/>
        <w:ind w:left="345" w:hanging="234"/>
      </w:pPr>
      <w:r>
        <w:t>Metodo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inadeguato</w:t>
      </w:r>
    </w:p>
    <w:p w:rsidR="00DB65C6" w:rsidRDefault="00DD4735">
      <w:pPr>
        <w:pStyle w:val="Paragrafoelenco"/>
        <w:numPr>
          <w:ilvl w:val="1"/>
          <w:numId w:val="2"/>
        </w:numPr>
        <w:tabs>
          <w:tab w:val="left" w:pos="325"/>
        </w:tabs>
        <w:ind w:left="324" w:hanging="213"/>
      </w:pPr>
      <w:r>
        <w:t>Persistenza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carenze pregresse</w:t>
      </w:r>
    </w:p>
    <w:p w:rsidR="00DB65C6" w:rsidRDefault="00DD4735">
      <w:pPr>
        <w:pStyle w:val="Paragrafoelenco"/>
        <w:numPr>
          <w:ilvl w:val="1"/>
          <w:numId w:val="2"/>
        </w:numPr>
        <w:tabs>
          <w:tab w:val="left" w:pos="296"/>
        </w:tabs>
        <w:spacing w:before="1"/>
        <w:ind w:right="660" w:firstLine="0"/>
      </w:pPr>
      <w:r>
        <w:t>Consistenza delle lacune tale da pregiudicare</w:t>
      </w:r>
      <w:r>
        <w:rPr>
          <w:spacing w:val="1"/>
        </w:rPr>
        <w:t xml:space="preserve"> </w:t>
      </w:r>
      <w:r>
        <w:t>la possibilità di recupero e, quindi, di raggiungere una</w:t>
      </w:r>
      <w:r>
        <w:rPr>
          <w:spacing w:val="-47"/>
        </w:rPr>
        <w:t xml:space="preserve"> </w:t>
      </w:r>
      <w:r>
        <w:t>preparazione idonea al</w:t>
      </w:r>
      <w:r>
        <w:rPr>
          <w:spacing w:val="-4"/>
        </w:rPr>
        <w:t xml:space="preserve"> </w:t>
      </w:r>
      <w:r>
        <w:t>proficuo proseguimento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48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successiva</w:t>
      </w:r>
    </w:p>
    <w:p w:rsidR="00DB65C6" w:rsidRDefault="00DD4735">
      <w:pPr>
        <w:pStyle w:val="Paragrafoelenco"/>
        <w:numPr>
          <w:ilvl w:val="1"/>
          <w:numId w:val="2"/>
        </w:numPr>
        <w:tabs>
          <w:tab w:val="left" w:pos="341"/>
        </w:tabs>
        <w:ind w:left="340" w:hanging="229"/>
      </w:pPr>
      <w:r>
        <w:t>Impegno</w:t>
      </w:r>
      <w:r>
        <w:rPr>
          <w:spacing w:val="-2"/>
        </w:rPr>
        <w:t xml:space="preserve"> </w:t>
      </w:r>
      <w:r>
        <w:t>discontinuo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frammentario</w:t>
      </w:r>
    </w:p>
    <w:p w:rsidR="00DB65C6" w:rsidRDefault="00DD4735">
      <w:pPr>
        <w:pStyle w:val="Paragrafoelenco"/>
        <w:numPr>
          <w:ilvl w:val="1"/>
          <w:numId w:val="2"/>
        </w:numPr>
        <w:tabs>
          <w:tab w:val="left" w:pos="297"/>
        </w:tabs>
        <w:ind w:left="296" w:hanging="185"/>
      </w:pPr>
      <w:r>
        <w:t>Iniziative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sostegno/recupero</w:t>
      </w:r>
      <w:r>
        <w:rPr>
          <w:spacing w:val="4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esiti</w:t>
      </w:r>
      <w:r>
        <w:rPr>
          <w:spacing w:val="-1"/>
        </w:rPr>
        <w:t xml:space="preserve"> </w:t>
      </w:r>
      <w:r>
        <w:t>negativi</w:t>
      </w:r>
    </w:p>
    <w:p w:rsidR="00DB65C6" w:rsidRDefault="00DB65C6">
      <w:pPr>
        <w:sectPr w:rsidR="00DB65C6">
          <w:type w:val="continuous"/>
          <w:pgSz w:w="11910" w:h="16840"/>
          <w:pgMar w:top="1380" w:right="1020" w:bottom="280" w:left="1020" w:header="720" w:footer="720" w:gutter="0"/>
          <w:cols w:space="720"/>
        </w:sectPr>
      </w:pPr>
    </w:p>
    <w:p w:rsidR="00DB65C6" w:rsidRDefault="00DD4735">
      <w:pPr>
        <w:pStyle w:val="Corpodeltesto"/>
        <w:spacing w:before="34"/>
        <w:ind w:left="2243" w:right="2244"/>
        <w:jc w:val="center"/>
      </w:pPr>
      <w:r>
        <w:lastRenderedPageBreak/>
        <w:t>Il</w:t>
      </w:r>
      <w:r>
        <w:rPr>
          <w:spacing w:val="-2"/>
        </w:rPr>
        <w:t xml:space="preserve"> </w:t>
      </w:r>
      <w:r>
        <w:t>Collegio dei</w:t>
      </w:r>
      <w:r>
        <w:rPr>
          <w:spacing w:val="-1"/>
        </w:rPr>
        <w:t xml:space="preserve"> </w:t>
      </w:r>
      <w:r>
        <w:t>docenti,</w:t>
      </w:r>
    </w:p>
    <w:p w:rsidR="00DB65C6" w:rsidRDefault="00DD4735">
      <w:pPr>
        <w:pStyle w:val="Corpodeltesto"/>
        <w:spacing w:before="42" w:line="276" w:lineRule="auto"/>
        <w:ind w:left="134" w:right="134"/>
        <w:jc w:val="center"/>
      </w:pPr>
      <w:r>
        <w:t xml:space="preserve">pur nel rispetto dell’autonomia dei </w:t>
      </w:r>
      <w:r>
        <w:rPr>
          <w:u w:val="single"/>
        </w:rPr>
        <w:t xml:space="preserve">Consigli di classe </w:t>
      </w:r>
      <w:r>
        <w:t xml:space="preserve">– </w:t>
      </w:r>
      <w:r>
        <w:rPr>
          <w:u w:val="single"/>
        </w:rPr>
        <w:t>che restano l’organo decisionale per quanto riguarda</w:t>
      </w:r>
      <w:r>
        <w:rPr>
          <w:spacing w:val="-47"/>
        </w:rPr>
        <w:t xml:space="preserve"> </w:t>
      </w:r>
      <w:r>
        <w:rPr>
          <w:u w:val="single"/>
        </w:rPr>
        <w:t>l</w:t>
      </w:r>
      <w:r>
        <w:rPr>
          <w:u w:val="single"/>
        </w:rPr>
        <w:t xml:space="preserve">a valutazione </w:t>
      </w:r>
      <w:r>
        <w:t>– e comunque ammettendo decisioni eccezionali in taluni casi particolari, debitamente</w:t>
      </w:r>
      <w:r>
        <w:rPr>
          <w:spacing w:val="1"/>
        </w:rPr>
        <w:t xml:space="preserve"> </w:t>
      </w:r>
      <w:r>
        <w:t>motivati,</w:t>
      </w:r>
      <w:r>
        <w:rPr>
          <w:spacing w:val="1"/>
        </w:rPr>
        <w:t xml:space="preserve"> </w:t>
      </w:r>
      <w:r>
        <w:t>stabilisce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orientativi</w:t>
      </w:r>
      <w:r>
        <w:rPr>
          <w:spacing w:val="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uniformità</w:t>
      </w:r>
      <w:r>
        <w:rPr>
          <w:spacing w:val="-1"/>
        </w:rPr>
        <w:t xml:space="preserve"> </w:t>
      </w:r>
      <w:r>
        <w:t>nell’assunzione delle</w:t>
      </w:r>
      <w:r>
        <w:rPr>
          <w:spacing w:val="-1"/>
        </w:rPr>
        <w:t xml:space="preserve"> </w:t>
      </w:r>
      <w:r>
        <w:t>deliberazioni</w:t>
      </w:r>
      <w:r>
        <w:rPr>
          <w:spacing w:val="-1"/>
        </w:rPr>
        <w:t xml:space="preserve"> </w:t>
      </w:r>
      <w:r>
        <w:t>di</w:t>
      </w:r>
    </w:p>
    <w:p w:rsidR="00DB65C6" w:rsidRDefault="00DD4735">
      <w:pPr>
        <w:pStyle w:val="Heading1"/>
        <w:spacing w:before="2"/>
        <w:ind w:left="2243" w:right="2244"/>
        <w:jc w:val="center"/>
        <w:rPr>
          <w:b w:val="0"/>
        </w:rPr>
      </w:pPr>
      <w:r>
        <w:t>non</w:t>
      </w:r>
      <w:r>
        <w:rPr>
          <w:spacing w:val="-3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all’esame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b w:val="0"/>
        </w:rPr>
        <w:t>:</w:t>
      </w:r>
    </w:p>
    <w:p w:rsidR="00DB65C6" w:rsidRDefault="00DB65C6">
      <w:pPr>
        <w:pStyle w:val="Corpodeltesto"/>
        <w:spacing w:before="6"/>
        <w:rPr>
          <w:sz w:val="19"/>
        </w:rPr>
      </w:pPr>
    </w:p>
    <w:p w:rsidR="00DB65C6" w:rsidRDefault="00DD4735">
      <w:pPr>
        <w:ind w:left="112"/>
        <w:jc w:val="both"/>
        <w:rPr>
          <w:b/>
          <w:i/>
        </w:rPr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classi</w:t>
      </w:r>
      <w:r>
        <w:rPr>
          <w:b/>
          <w:spacing w:val="-1"/>
        </w:rPr>
        <w:t xml:space="preserve"> </w:t>
      </w:r>
      <w:r>
        <w:rPr>
          <w:b/>
        </w:rPr>
        <w:t>prime</w:t>
      </w:r>
      <w:r>
        <w:t>:</w:t>
      </w:r>
      <w:r>
        <w:rPr>
          <w:spacing w:val="5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 xml:space="preserve">di    </w:t>
      </w:r>
      <w:r>
        <w:rPr>
          <w:spacing w:val="47"/>
        </w:rPr>
        <w:t xml:space="preserve"> </w:t>
      </w:r>
      <w:r>
        <w:t>-</w:t>
      </w:r>
      <w:r>
        <w:rPr>
          <w:spacing w:val="96"/>
        </w:rPr>
        <w:t xml:space="preserve"> </w:t>
      </w:r>
      <w:r>
        <w:rPr>
          <w:b/>
          <w:i/>
        </w:rPr>
        <w:t>QUATTRO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insufficienze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grave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</w:t>
      </w:r>
    </w:p>
    <w:p w:rsidR="00DB65C6" w:rsidRDefault="00DD4735">
      <w:pPr>
        <w:pStyle w:val="Heading2"/>
        <w:numPr>
          <w:ilvl w:val="0"/>
          <w:numId w:val="1"/>
        </w:numPr>
        <w:tabs>
          <w:tab w:val="left" w:pos="3833"/>
          <w:tab w:val="left" w:pos="3834"/>
        </w:tabs>
        <w:ind w:hanging="361"/>
      </w:pPr>
      <w:r>
        <w:t>TRE</w:t>
      </w:r>
      <w:r>
        <w:rPr>
          <w:spacing w:val="-5"/>
        </w:rPr>
        <w:t xml:space="preserve"> </w:t>
      </w:r>
      <w:r>
        <w:t>insufficienze</w:t>
      </w:r>
      <w:r>
        <w:rPr>
          <w:spacing w:val="-2"/>
        </w:rPr>
        <w:t xml:space="preserve"> </w:t>
      </w:r>
      <w:r>
        <w:t>gravi</w:t>
      </w:r>
    </w:p>
    <w:p w:rsidR="00DB65C6" w:rsidRDefault="00DB65C6">
      <w:pPr>
        <w:pStyle w:val="Corpodeltesto"/>
        <w:rPr>
          <w:b/>
          <w:i/>
        </w:rPr>
      </w:pPr>
    </w:p>
    <w:p w:rsidR="00DB65C6" w:rsidRDefault="00DD4735">
      <w:pPr>
        <w:spacing w:before="1"/>
        <w:ind w:left="112"/>
        <w:jc w:val="both"/>
        <w:rPr>
          <w:b/>
          <w:i/>
        </w:rPr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classi</w:t>
      </w:r>
      <w:r>
        <w:rPr>
          <w:b/>
          <w:spacing w:val="-3"/>
        </w:rPr>
        <w:t xml:space="preserve"> </w:t>
      </w:r>
      <w:r>
        <w:rPr>
          <w:b/>
        </w:rPr>
        <w:t>seconde</w:t>
      </w:r>
      <w:r>
        <w:t>: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  <w:i/>
        </w:rPr>
        <w:t>QUATTRO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insufficienze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gravi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</w:t>
      </w:r>
    </w:p>
    <w:p w:rsidR="00DB65C6" w:rsidRDefault="00DD4735">
      <w:pPr>
        <w:pStyle w:val="Paragrafoelenco"/>
        <w:numPr>
          <w:ilvl w:val="0"/>
          <w:numId w:val="1"/>
        </w:numPr>
        <w:tabs>
          <w:tab w:val="left" w:pos="3833"/>
          <w:tab w:val="left" w:pos="3834"/>
        </w:tabs>
        <w:ind w:hanging="361"/>
        <w:rPr>
          <w:b/>
          <w:i/>
        </w:rPr>
      </w:pPr>
      <w:r>
        <w:rPr>
          <w:b/>
          <w:i/>
        </w:rPr>
        <w:t>TRE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insufficienze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gravi</w:t>
      </w:r>
    </w:p>
    <w:p w:rsidR="00DB65C6" w:rsidRDefault="00DB65C6">
      <w:pPr>
        <w:pStyle w:val="Corpodeltesto"/>
        <w:rPr>
          <w:b/>
          <w:i/>
        </w:rPr>
      </w:pPr>
    </w:p>
    <w:p w:rsidR="00DB65C6" w:rsidRDefault="00DD4735">
      <w:pPr>
        <w:pStyle w:val="Heading1"/>
        <w:spacing w:line="267" w:lineRule="exact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terze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quarte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b w:val="0"/>
        </w:rPr>
        <w:t>in</w:t>
      </w:r>
      <w:r>
        <w:rPr>
          <w:b w:val="0"/>
          <w:spacing w:val="-1"/>
        </w:rPr>
        <w:t xml:space="preserve"> </w:t>
      </w:r>
      <w:r>
        <w:rPr>
          <w:b w:val="0"/>
        </w:rPr>
        <w:t>presenza di</w:t>
      </w:r>
      <w:r>
        <w:rPr>
          <w:b w:val="0"/>
          <w:spacing w:val="98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insufficienze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almeno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grave e</w:t>
      </w:r>
      <w:r>
        <w:rPr>
          <w:spacing w:val="-3"/>
        </w:rPr>
        <w:t xml:space="preserve"> </w:t>
      </w:r>
      <w:r>
        <w:t>persistenti dagli</w:t>
      </w:r>
    </w:p>
    <w:p w:rsidR="00DB65C6" w:rsidRDefault="00DD4735">
      <w:pPr>
        <w:ind w:left="4253" w:hanging="63"/>
        <w:rPr>
          <w:b/>
        </w:rPr>
      </w:pP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precedenti documentate dall’assegnazione del</w:t>
      </w:r>
      <w:r>
        <w:rPr>
          <w:b/>
          <w:spacing w:val="1"/>
        </w:rPr>
        <w:t xml:space="preserve"> </w:t>
      </w:r>
      <w:r>
        <w:rPr>
          <w:b/>
        </w:rPr>
        <w:t>debito</w:t>
      </w:r>
      <w:r>
        <w:rPr>
          <w:b/>
          <w:spacing w:val="-47"/>
        </w:rPr>
        <w:t xml:space="preserve"> </w:t>
      </w:r>
      <w:r>
        <w:rPr>
          <w:b/>
        </w:rPr>
        <w:t>formativo</w:t>
      </w:r>
      <w:r>
        <w:rPr>
          <w:b/>
          <w:spacing w:val="-1"/>
        </w:rPr>
        <w:t xml:space="preserve"> </w:t>
      </w:r>
      <w:r>
        <w:rPr>
          <w:b/>
        </w:rPr>
        <w:t>nell’anno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negli</w:t>
      </w:r>
      <w:r>
        <w:rPr>
          <w:b/>
          <w:spacing w:val="-2"/>
        </w:rPr>
        <w:t xml:space="preserve"> </w:t>
      </w:r>
      <w:r>
        <w:rPr>
          <w:b/>
        </w:rPr>
        <w:t>anni</w:t>
      </w:r>
      <w:r>
        <w:rPr>
          <w:b/>
          <w:spacing w:val="-1"/>
        </w:rPr>
        <w:t xml:space="preserve"> </w:t>
      </w:r>
      <w:r>
        <w:rPr>
          <w:b/>
        </w:rPr>
        <w:t>precedenti</w:t>
      </w:r>
    </w:p>
    <w:p w:rsidR="00DB65C6" w:rsidRDefault="00DD4735">
      <w:pPr>
        <w:pStyle w:val="Heading1"/>
        <w:tabs>
          <w:tab w:val="left" w:pos="4164"/>
        </w:tabs>
        <w:ind w:left="3653"/>
      </w:pPr>
      <w:r>
        <w:rPr>
          <w:b w:val="0"/>
        </w:rPr>
        <w:t>-</w:t>
      </w:r>
      <w:r>
        <w:rPr>
          <w:b w:val="0"/>
        </w:rPr>
        <w:tab/>
      </w:r>
      <w:r>
        <w:t>TRE</w:t>
      </w:r>
      <w:r>
        <w:rPr>
          <w:spacing w:val="-5"/>
        </w:rPr>
        <w:t xml:space="preserve"> </w:t>
      </w:r>
      <w:r>
        <w:t>insufficienze</w:t>
      </w:r>
      <w:r>
        <w:rPr>
          <w:spacing w:val="-4"/>
        </w:rPr>
        <w:t xml:space="preserve"> </w:t>
      </w:r>
      <w:r>
        <w:t>gravi</w:t>
      </w:r>
    </w:p>
    <w:p w:rsidR="00DD4735" w:rsidRDefault="00DD4735">
      <w:pPr>
        <w:pStyle w:val="Heading1"/>
        <w:tabs>
          <w:tab w:val="left" w:pos="4164"/>
        </w:tabs>
        <w:ind w:left="3653"/>
      </w:pPr>
    </w:p>
    <w:p w:rsidR="00DD4735" w:rsidRPr="0002751B" w:rsidRDefault="00DD4735" w:rsidP="00DD473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37" w:lineRule="auto"/>
        <w:ind w:left="142" w:right="184"/>
        <w:jc w:val="both"/>
        <w:rPr>
          <w:rFonts w:asciiTheme="minorHAnsi" w:eastAsia="Times New Roman" w:hAnsiTheme="minorHAnsi" w:cstheme="minorHAnsi"/>
          <w:color w:val="000000"/>
        </w:rPr>
      </w:pPr>
      <w:r w:rsidRPr="0002751B">
        <w:rPr>
          <w:rFonts w:asciiTheme="minorHAnsi" w:eastAsia="Times New Roman" w:hAnsiTheme="minorHAnsi" w:cstheme="minorHAnsi"/>
          <w:b/>
          <w:color w:val="000000"/>
        </w:rPr>
        <w:t xml:space="preserve">per le classi quinte: non è ammesso all’esame di Stato </w:t>
      </w:r>
      <w:r w:rsidRPr="0002751B">
        <w:rPr>
          <w:rFonts w:asciiTheme="minorHAnsi" w:eastAsia="Times New Roman" w:hAnsiTheme="minorHAnsi" w:cstheme="minorHAnsi"/>
          <w:color w:val="000000"/>
        </w:rPr>
        <w:t>lo studente per il quale il Consiglio di classe, esaminati tutti gli elementi disponibili, in particolare la/le insufficienza/e che permangono in una o più discipline, il curriculum scolastico dell’alunno, il contributo al dialogo educativo, riconosca una preparazione non sufficiente e non idonea ad affrontare l’Esame di Stato, per il mancato raggiungimento degli obiettivi minimi indicati nella programmazione didattico educativa.</w:t>
      </w:r>
    </w:p>
    <w:p w:rsidR="00DD4735" w:rsidRPr="0002751B" w:rsidRDefault="00DD4735" w:rsidP="00DD473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"/>
        <w:ind w:left="142"/>
        <w:rPr>
          <w:rFonts w:asciiTheme="minorHAnsi" w:eastAsia="Times New Roman" w:hAnsiTheme="minorHAnsi" w:cstheme="minorHAnsi"/>
          <w:color w:val="000000"/>
        </w:rPr>
      </w:pPr>
    </w:p>
    <w:p w:rsidR="00DD4735" w:rsidRPr="0002751B" w:rsidRDefault="00DD4735" w:rsidP="00DD4735">
      <w:pPr>
        <w:autoSpaceDE/>
        <w:autoSpaceDN/>
        <w:ind w:left="142" w:right="186"/>
        <w:jc w:val="both"/>
        <w:rPr>
          <w:rFonts w:asciiTheme="minorHAnsi" w:eastAsia="Times New Roman" w:hAnsiTheme="minorHAnsi" w:cstheme="minorHAnsi"/>
          <w:b/>
        </w:rPr>
      </w:pPr>
      <w:r w:rsidRPr="0002751B">
        <w:rPr>
          <w:rFonts w:asciiTheme="minorHAnsi" w:eastAsia="Times New Roman" w:hAnsiTheme="minorHAnsi" w:cstheme="minorHAnsi"/>
          <w:b/>
        </w:rPr>
        <w:t>N.B. Per le classi quinte</w:t>
      </w:r>
      <w:r w:rsidRPr="0002751B">
        <w:rPr>
          <w:rFonts w:asciiTheme="minorHAnsi" w:eastAsia="Times New Roman" w:hAnsiTheme="minorHAnsi" w:cstheme="minorHAnsi"/>
        </w:rPr>
        <w:t xml:space="preserve">, ai sensi dell’art. 13 </w:t>
      </w:r>
      <w:proofErr w:type="spellStart"/>
      <w:r w:rsidRPr="0002751B">
        <w:rPr>
          <w:rFonts w:asciiTheme="minorHAnsi" w:eastAsia="Times New Roman" w:hAnsiTheme="minorHAnsi" w:cstheme="minorHAnsi"/>
        </w:rPr>
        <w:t>co</w:t>
      </w:r>
      <w:proofErr w:type="spellEnd"/>
      <w:r w:rsidRPr="0002751B">
        <w:rPr>
          <w:rFonts w:asciiTheme="minorHAnsi" w:eastAsia="Times New Roman" w:hAnsiTheme="minorHAnsi" w:cstheme="minorHAnsi"/>
        </w:rPr>
        <w:t xml:space="preserve">. 2 </w:t>
      </w:r>
      <w:proofErr w:type="spellStart"/>
      <w:r w:rsidRPr="0002751B">
        <w:rPr>
          <w:rFonts w:asciiTheme="minorHAnsi" w:eastAsia="Times New Roman" w:hAnsiTheme="minorHAnsi" w:cstheme="minorHAnsi"/>
        </w:rPr>
        <w:t>p.to</w:t>
      </w:r>
      <w:proofErr w:type="spellEnd"/>
      <w:r w:rsidRPr="0002751B">
        <w:rPr>
          <w:rFonts w:asciiTheme="minorHAnsi" w:eastAsia="Times New Roman" w:hAnsiTheme="minorHAnsi" w:cstheme="minorHAnsi"/>
        </w:rPr>
        <w:t xml:space="preserve"> d) del </w:t>
      </w:r>
      <w:proofErr w:type="spellStart"/>
      <w:r w:rsidRPr="0002751B">
        <w:rPr>
          <w:rFonts w:asciiTheme="minorHAnsi" w:eastAsia="Times New Roman" w:hAnsiTheme="minorHAnsi" w:cstheme="minorHAnsi"/>
        </w:rPr>
        <w:t>Dlgs</w:t>
      </w:r>
      <w:proofErr w:type="spellEnd"/>
      <w:r w:rsidRPr="0002751B">
        <w:rPr>
          <w:rFonts w:asciiTheme="minorHAnsi" w:eastAsia="Times New Roman" w:hAnsiTheme="minorHAnsi" w:cstheme="minorHAnsi"/>
        </w:rPr>
        <w:t xml:space="preserve"> 62/2017 “</w:t>
      </w:r>
      <w:r w:rsidRPr="0002751B">
        <w:rPr>
          <w:rFonts w:asciiTheme="minorHAnsi" w:eastAsia="Times New Roman" w:hAnsiTheme="minorHAnsi" w:cstheme="minorHAnsi"/>
          <w:b/>
        </w:rPr>
        <w:t xml:space="preserve">nel caso di votazione inferiore a sei decimi </w:t>
      </w:r>
      <w:r w:rsidRPr="0002751B">
        <w:rPr>
          <w:rFonts w:asciiTheme="minorHAnsi" w:eastAsia="Times New Roman" w:hAnsiTheme="minorHAnsi" w:cstheme="minorHAnsi"/>
          <w:b/>
          <w:u w:val="single"/>
        </w:rPr>
        <w:t>in una disciplina</w:t>
      </w:r>
      <w:r w:rsidRPr="0002751B">
        <w:rPr>
          <w:rFonts w:asciiTheme="minorHAnsi" w:eastAsia="Times New Roman" w:hAnsiTheme="minorHAnsi" w:cstheme="minorHAnsi"/>
          <w:b/>
        </w:rPr>
        <w:t xml:space="preserve">, il consiglio di classe può deliberare </w:t>
      </w:r>
      <w:r w:rsidRPr="0002751B">
        <w:rPr>
          <w:rFonts w:asciiTheme="minorHAnsi" w:eastAsia="Times New Roman" w:hAnsiTheme="minorHAnsi" w:cstheme="minorHAnsi"/>
          <w:b/>
          <w:u w:val="single"/>
        </w:rPr>
        <w:t xml:space="preserve">con </w:t>
      </w:r>
      <w:proofErr w:type="spellStart"/>
      <w:r w:rsidRPr="0002751B">
        <w:rPr>
          <w:rFonts w:asciiTheme="minorHAnsi" w:eastAsia="Times New Roman" w:hAnsiTheme="minorHAnsi" w:cstheme="minorHAnsi"/>
          <w:b/>
          <w:u w:val="single"/>
        </w:rPr>
        <w:t>adeguatamotivazione</w:t>
      </w:r>
      <w:proofErr w:type="spellEnd"/>
      <w:r w:rsidRPr="0002751B">
        <w:rPr>
          <w:rFonts w:asciiTheme="minorHAnsi" w:eastAsia="Times New Roman" w:hAnsiTheme="minorHAnsi" w:cstheme="minorHAnsi"/>
          <w:b/>
        </w:rPr>
        <w:t>, l’ammissione all’esame conclusivo del secondo ciclo”.</w:t>
      </w:r>
    </w:p>
    <w:p w:rsidR="00DD4735" w:rsidRPr="0002751B" w:rsidRDefault="00DD4735" w:rsidP="00DD473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42"/>
        <w:rPr>
          <w:rFonts w:asciiTheme="minorHAnsi" w:eastAsia="Times New Roman" w:hAnsiTheme="minorHAnsi" w:cstheme="minorHAnsi"/>
          <w:b/>
          <w:color w:val="000000"/>
        </w:rPr>
      </w:pPr>
    </w:p>
    <w:p w:rsidR="00DD4735" w:rsidRPr="0002751B" w:rsidRDefault="00DD4735" w:rsidP="00DD4735">
      <w:pPr>
        <w:autoSpaceDE/>
        <w:autoSpaceDN/>
        <w:ind w:left="142" w:right="286"/>
        <w:jc w:val="both"/>
        <w:rPr>
          <w:rFonts w:asciiTheme="minorHAnsi" w:eastAsia="Times New Roman" w:hAnsiTheme="minorHAnsi" w:cstheme="minorHAnsi"/>
        </w:rPr>
      </w:pPr>
      <w:r w:rsidRPr="0002751B">
        <w:rPr>
          <w:rFonts w:asciiTheme="minorHAnsi" w:eastAsia="Times New Roman" w:hAnsiTheme="minorHAnsi" w:cstheme="minorHAnsi"/>
          <w:b/>
        </w:rPr>
        <w:t xml:space="preserve">In caso di non ammissione alla classe successiva o all’esame di Stato </w:t>
      </w:r>
      <w:r w:rsidRPr="0002751B">
        <w:rPr>
          <w:rFonts w:asciiTheme="minorHAnsi" w:eastAsia="Times New Roman" w:hAnsiTheme="minorHAnsi" w:cstheme="minorHAnsi"/>
        </w:rPr>
        <w:t xml:space="preserve">viene formulata dal Consiglio di classe una formale deliberazione in tal senso e, contestualmente, compilata una </w:t>
      </w:r>
      <w:r w:rsidRPr="0002751B">
        <w:rPr>
          <w:rFonts w:asciiTheme="minorHAnsi" w:eastAsia="Times New Roman" w:hAnsiTheme="minorHAnsi" w:cstheme="minorHAnsi"/>
          <w:b/>
        </w:rPr>
        <w:t xml:space="preserve">comunicazione alla famiglia </w:t>
      </w:r>
      <w:r w:rsidRPr="0002751B">
        <w:rPr>
          <w:rFonts w:asciiTheme="minorHAnsi" w:eastAsia="Times New Roman" w:hAnsiTheme="minorHAnsi" w:cstheme="minorHAnsi"/>
        </w:rPr>
        <w:t>contenente un’analitica descrizione:</w:t>
      </w:r>
    </w:p>
    <w:p w:rsidR="00DD4735" w:rsidRPr="0002751B" w:rsidRDefault="00DD4735" w:rsidP="00DD4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autoSpaceDE/>
        <w:autoSpaceDN/>
        <w:spacing w:line="271" w:lineRule="auto"/>
        <w:ind w:left="426" w:hanging="141"/>
        <w:rPr>
          <w:rFonts w:asciiTheme="minorHAnsi" w:eastAsia="Times New Roman" w:hAnsiTheme="minorHAnsi" w:cstheme="minorHAnsi"/>
          <w:color w:val="000000"/>
        </w:rPr>
      </w:pPr>
      <w:r w:rsidRPr="0002751B">
        <w:rPr>
          <w:rFonts w:asciiTheme="minorHAnsi" w:eastAsia="Times New Roman" w:hAnsiTheme="minorHAnsi" w:cstheme="minorHAnsi"/>
          <w:color w:val="000000"/>
        </w:rPr>
        <w:t>dei risultati conseguiti</w:t>
      </w:r>
    </w:p>
    <w:p w:rsidR="00DD4735" w:rsidRPr="0002751B" w:rsidRDefault="00DD4735" w:rsidP="00DD4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autoSpaceDE/>
        <w:autoSpaceDN/>
        <w:spacing w:line="271" w:lineRule="auto"/>
        <w:ind w:left="426" w:hanging="141"/>
        <w:rPr>
          <w:rFonts w:asciiTheme="minorHAnsi" w:eastAsia="Times New Roman" w:hAnsiTheme="minorHAnsi" w:cstheme="minorHAnsi"/>
          <w:b/>
          <w:color w:val="000000"/>
        </w:rPr>
      </w:pPr>
      <w:r w:rsidRPr="0002751B">
        <w:rPr>
          <w:rFonts w:asciiTheme="minorHAnsi" w:eastAsia="Times New Roman" w:hAnsiTheme="minorHAnsi" w:cstheme="minorHAnsi"/>
          <w:color w:val="000000"/>
        </w:rPr>
        <w:t>delle motivazioni per le quali si è giunti a tale determinazione</w:t>
      </w:r>
      <w:r w:rsidRPr="0002751B">
        <w:rPr>
          <w:rFonts w:asciiTheme="minorHAnsi" w:eastAsia="Times New Roman" w:hAnsiTheme="minorHAnsi" w:cstheme="minorHAnsi"/>
          <w:b/>
          <w:color w:val="000000"/>
        </w:rPr>
        <w:t>.</w:t>
      </w:r>
    </w:p>
    <w:p w:rsidR="00DD4735" w:rsidRDefault="00DD4735" w:rsidP="00DD4735">
      <w:pPr>
        <w:pStyle w:val="Heading1"/>
        <w:tabs>
          <w:tab w:val="left" w:pos="4164"/>
        </w:tabs>
        <w:ind w:left="142"/>
      </w:pPr>
    </w:p>
    <w:p w:rsidR="00DB65C6" w:rsidRDefault="00DB65C6">
      <w:pPr>
        <w:pStyle w:val="Corpodeltesto"/>
        <w:spacing w:before="3"/>
        <w:rPr>
          <w:b/>
        </w:rPr>
      </w:pPr>
    </w:p>
    <w:p w:rsidR="00DB65C6" w:rsidRDefault="00DD4735">
      <w:pPr>
        <w:pStyle w:val="Heading2"/>
        <w:ind w:left="112" w:firstLine="0"/>
        <w:rPr>
          <w:i w:val="0"/>
        </w:rPr>
      </w:pPr>
      <w:r>
        <w:rPr>
          <w:i w:val="0"/>
        </w:rPr>
        <w:t>c)</w:t>
      </w:r>
      <w:r>
        <w:rPr>
          <w:i w:val="0"/>
          <w:spacing w:val="-1"/>
        </w:rPr>
        <w:t xml:space="preserve"> </w:t>
      </w:r>
      <w:r>
        <w:rPr>
          <w:u w:val="single"/>
        </w:rPr>
        <w:t>sospensione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giudizio</w:t>
      </w:r>
      <w:r>
        <w:rPr>
          <w:i w:val="0"/>
        </w:rPr>
        <w:t>.</w:t>
      </w:r>
    </w:p>
    <w:p w:rsidR="00DB65C6" w:rsidRDefault="00DB65C6">
      <w:pPr>
        <w:pStyle w:val="Corpodeltesto"/>
        <w:spacing w:before="6"/>
        <w:rPr>
          <w:b/>
          <w:sz w:val="19"/>
        </w:rPr>
      </w:pPr>
    </w:p>
    <w:p w:rsidR="00DB65C6" w:rsidRDefault="00DD4735">
      <w:pPr>
        <w:pStyle w:val="Corpodeltesto"/>
        <w:spacing w:line="276" w:lineRule="auto"/>
        <w:ind w:left="112" w:right="110"/>
        <w:jc w:val="both"/>
      </w:pP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i/>
          <w:u w:val="single"/>
        </w:rPr>
        <w:t>sospensione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del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giudizio</w:t>
      </w:r>
      <w:r>
        <w:rPr>
          <w:i/>
          <w:spacing w:val="1"/>
          <w:u w:val="single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deliberazione per gli alunni che non hanno conseguito la sufficienza in una o più discipline , senza riportare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giudizio di non</w:t>
      </w:r>
      <w:r>
        <w:rPr>
          <w:spacing w:val="-4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4, c.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1</w:t>
      </w:r>
      <w:r>
        <w:t>22/09).</w:t>
      </w:r>
    </w:p>
    <w:p w:rsidR="00DB65C6" w:rsidRDefault="00DB65C6">
      <w:pPr>
        <w:pStyle w:val="Corpodeltesto"/>
        <w:spacing w:before="4"/>
        <w:rPr>
          <w:sz w:val="16"/>
        </w:rPr>
      </w:pPr>
    </w:p>
    <w:p w:rsidR="00DB65C6" w:rsidRDefault="00DD4735">
      <w:pPr>
        <w:pStyle w:val="Corpodeltesto"/>
        <w:spacing w:line="276" w:lineRule="auto"/>
        <w:ind w:left="112" w:right="111"/>
        <w:jc w:val="both"/>
      </w:pPr>
      <w:r>
        <w:t>Viene altresì compilata una comunicazione alla famiglia contenente un’analitica descrizione dei risultati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motivazioni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giunti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determinazione,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recupero</w:t>
      </w:r>
      <w:r>
        <w:rPr>
          <w:spacing w:val="1"/>
        </w:rPr>
        <w:t xml:space="preserve"> </w:t>
      </w:r>
      <w:r>
        <w:t>stabilite,il relativo calendario dei c</w:t>
      </w:r>
      <w:r>
        <w:t>orsi che si svolgeranno nei mesi estivi</w:t>
      </w:r>
      <w:r>
        <w:rPr>
          <w:spacing w:val="1"/>
        </w:rPr>
        <w:t xml:space="preserve"> </w:t>
      </w:r>
      <w:r>
        <w:t>a cui seguirà lo studio autonomo</w:t>
      </w:r>
      <w:r>
        <w:rPr>
          <w:spacing w:val="1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e le</w:t>
      </w:r>
      <w:r>
        <w:rPr>
          <w:spacing w:val="1"/>
        </w:rPr>
        <w:t xml:space="preserve"> </w:t>
      </w:r>
      <w:r>
        <w:t>successive</w:t>
      </w:r>
      <w:r>
        <w:rPr>
          <w:spacing w:val="48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di verifica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sottoposto.</w:t>
      </w:r>
    </w:p>
    <w:p w:rsidR="00DB65C6" w:rsidRDefault="00DB65C6">
      <w:pPr>
        <w:pStyle w:val="Corpodeltesto"/>
        <w:spacing w:before="4"/>
        <w:rPr>
          <w:sz w:val="16"/>
        </w:rPr>
      </w:pPr>
    </w:p>
    <w:p w:rsidR="00DB65C6" w:rsidRDefault="00DD4735">
      <w:pPr>
        <w:pStyle w:val="Corpodeltesto"/>
        <w:spacing w:line="278" w:lineRule="auto"/>
        <w:ind w:left="112" w:right="111"/>
        <w:jc w:val="both"/>
      </w:pPr>
      <w:r>
        <w:t>Queste ultime si svolgeranno a partire dal 1 settembre</w:t>
      </w:r>
      <w:r>
        <w:rPr>
          <w:spacing w:val="1"/>
        </w:rPr>
        <w:t xml:space="preserve"> </w:t>
      </w:r>
      <w:r>
        <w:t>su criteri suggeriti dai</w:t>
      </w:r>
      <w:r>
        <w:rPr>
          <w:spacing w:val="1"/>
        </w:rPr>
        <w:t xml:space="preserve"> </w:t>
      </w:r>
      <w:r>
        <w:t>Coordinamenti Disciplinari e</w:t>
      </w:r>
      <w:r>
        <w:rPr>
          <w:spacing w:val="1"/>
        </w:rPr>
        <w:t xml:space="preserve"> </w:t>
      </w:r>
      <w:r>
        <w:t>adottati</w:t>
      </w:r>
      <w:r>
        <w:rPr>
          <w:spacing w:val="23"/>
        </w:rPr>
        <w:t xml:space="preserve"> </w:t>
      </w:r>
      <w:r>
        <w:t>dai</w:t>
      </w:r>
      <w:r>
        <w:rPr>
          <w:spacing w:val="23"/>
        </w:rPr>
        <w:t xml:space="preserve"> </w:t>
      </w:r>
      <w:r>
        <w:t>Consigli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Classe,utilizzando</w:t>
      </w:r>
      <w:r>
        <w:rPr>
          <w:spacing w:val="5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tempi</w:t>
      </w:r>
      <w:r>
        <w:rPr>
          <w:spacing w:val="23"/>
        </w:rPr>
        <w:t xml:space="preserve"> </w:t>
      </w:r>
      <w:r>
        <w:t>strettamente</w:t>
      </w:r>
      <w:r>
        <w:rPr>
          <w:spacing w:val="24"/>
        </w:rPr>
        <w:t xml:space="preserve"> </w:t>
      </w:r>
      <w:r>
        <w:t>necessari</w:t>
      </w:r>
      <w:r>
        <w:rPr>
          <w:spacing w:val="2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saranno</w:t>
      </w:r>
      <w:r>
        <w:rPr>
          <w:spacing w:val="24"/>
        </w:rPr>
        <w:t xml:space="preserve"> </w:t>
      </w:r>
      <w:r>
        <w:t>seguite</w:t>
      </w:r>
      <w:r>
        <w:rPr>
          <w:spacing w:val="24"/>
        </w:rPr>
        <w:t xml:space="preserve"> </w:t>
      </w:r>
      <w:r>
        <w:t>dagli</w:t>
      </w:r>
      <w:r>
        <w:rPr>
          <w:spacing w:val="23"/>
        </w:rPr>
        <w:t xml:space="preserve"> </w:t>
      </w:r>
      <w:r>
        <w:t>scrutini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al riesame</w:t>
      </w:r>
      <w:r>
        <w:rPr>
          <w:spacing w:val="1"/>
        </w:rPr>
        <w:t xml:space="preserve"> </w:t>
      </w:r>
      <w:r>
        <w:t>dei giudizi “sospesi”.</w:t>
      </w:r>
    </w:p>
    <w:p w:rsidR="00DB65C6" w:rsidRDefault="00DB65C6">
      <w:pPr>
        <w:pStyle w:val="Corpodeltesto"/>
      </w:pPr>
    </w:p>
    <w:p w:rsidR="00DB65C6" w:rsidRDefault="00DB65C6">
      <w:pPr>
        <w:pStyle w:val="Corpodeltesto"/>
      </w:pPr>
    </w:p>
    <w:p w:rsidR="00DB65C6" w:rsidRDefault="00DD4735">
      <w:pPr>
        <w:pStyle w:val="Heading1"/>
        <w:spacing w:before="166"/>
        <w:jc w:val="both"/>
      </w:pPr>
      <w:r>
        <w:t>INTEGRAZIONE</w:t>
      </w:r>
      <w:r>
        <w:rPr>
          <w:spacing w:val="-2"/>
        </w:rPr>
        <w:t xml:space="preserve"> </w:t>
      </w:r>
      <w:r>
        <w:t>SCRUTINI</w:t>
      </w:r>
      <w:r>
        <w:rPr>
          <w:spacing w:val="-6"/>
        </w:rPr>
        <w:t xml:space="preserve"> </w:t>
      </w:r>
      <w:r>
        <w:t>FINALI</w:t>
      </w:r>
    </w:p>
    <w:p w:rsidR="00DB65C6" w:rsidRDefault="00DD4735">
      <w:pPr>
        <w:pStyle w:val="Corpodeltesto"/>
        <w:spacing w:before="41" w:line="276" w:lineRule="auto"/>
        <w:ind w:left="112" w:right="708" w:firstLine="50"/>
        <w:jc w:val="both"/>
      </w:pPr>
      <w:r>
        <w:t>Alle decisioni di ammissione alla classe successiva dopo le verifiche di settembre concorrono tutti gli</w:t>
      </w:r>
      <w:r>
        <w:rPr>
          <w:spacing w:val="1"/>
        </w:rPr>
        <w:t xml:space="preserve"> </w:t>
      </w:r>
      <w:r>
        <w:t>elementi utili dell’intero anno scolastico. In particolare potrà essere espresso un giudizio di positività</w:t>
      </w:r>
      <w:r>
        <w:rPr>
          <w:spacing w:val="1"/>
        </w:rPr>
        <w:t xml:space="preserve"> </w:t>
      </w:r>
      <w:r>
        <w:lastRenderedPageBreak/>
        <w:t>anche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sufficienze non</w:t>
      </w:r>
      <w:r>
        <w:rPr>
          <w:spacing w:val="-2"/>
        </w:rPr>
        <w:t xml:space="preserve"> </w:t>
      </w:r>
      <w:r>
        <w:t>piene,</w:t>
      </w:r>
      <w:r>
        <w:rPr>
          <w:spacing w:val="1"/>
        </w:rPr>
        <w:t xml:space="preserve"> </w:t>
      </w:r>
      <w:r>
        <w:t>p</w:t>
      </w:r>
      <w:r>
        <w:t>urché</w:t>
      </w:r>
      <w:r>
        <w:rPr>
          <w:spacing w:val="-3"/>
        </w:rPr>
        <w:t xml:space="preserve"> </w:t>
      </w:r>
      <w:r>
        <w:t>frutto</w:t>
      </w:r>
      <w:r>
        <w:rPr>
          <w:spacing w:val="-2"/>
        </w:rPr>
        <w:t xml:space="preserve"> </w:t>
      </w:r>
      <w:r>
        <w:t>di impegno costante</w:t>
      </w:r>
      <w:r>
        <w:rPr>
          <w:spacing w:val="-3"/>
        </w:rPr>
        <w:t xml:space="preserve"> </w:t>
      </w:r>
      <w:r>
        <w:t>e soprattutto</w:t>
      </w:r>
    </w:p>
    <w:p w:rsidR="00DB65C6" w:rsidRDefault="00DD4735">
      <w:pPr>
        <w:pStyle w:val="Corpodeltesto"/>
        <w:spacing w:before="2"/>
        <w:ind w:left="112"/>
        <w:jc w:val="both"/>
      </w:pPr>
      <w:r>
        <w:t>di</w:t>
      </w:r>
      <w:r>
        <w:rPr>
          <w:spacing w:val="-3"/>
        </w:rPr>
        <w:t xml:space="preserve"> </w:t>
      </w:r>
      <w:r>
        <w:t>evidente</w:t>
      </w:r>
      <w:r>
        <w:rPr>
          <w:spacing w:val="-1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partenza.</w:t>
      </w:r>
    </w:p>
    <w:p w:rsidR="00DB65C6" w:rsidRDefault="00DB65C6">
      <w:pPr>
        <w:pStyle w:val="Corpodeltesto"/>
        <w:spacing w:before="6"/>
        <w:rPr>
          <w:sz w:val="19"/>
        </w:rPr>
      </w:pPr>
    </w:p>
    <w:p w:rsidR="00DB65C6" w:rsidRDefault="00DD4735">
      <w:pPr>
        <w:pStyle w:val="Corpodeltesto"/>
        <w:spacing w:line="276" w:lineRule="auto"/>
        <w:ind w:left="112" w:right="109"/>
        <w:jc w:val="both"/>
      </w:pPr>
      <w:r>
        <w:t xml:space="preserve">Al termine delle prove di verifica di cui sopra a settembre, </w:t>
      </w:r>
      <w:r>
        <w:rPr>
          <w:u w:val="single"/>
        </w:rPr>
        <w:t>il Consiglio di Classe valuterà nuovamente la</w:t>
      </w:r>
      <w:r>
        <w:rPr>
          <w:spacing w:val="1"/>
        </w:rPr>
        <w:t xml:space="preserve"> </w:t>
      </w:r>
      <w:r>
        <w:rPr>
          <w:u w:val="single"/>
        </w:rPr>
        <w:t>situazione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formativa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complessiva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dello</w:t>
      </w:r>
      <w:r>
        <w:rPr>
          <w:spacing w:val="1"/>
          <w:u w:val="single"/>
        </w:rPr>
        <w:t xml:space="preserve"> </w:t>
      </w:r>
      <w:r>
        <w:rPr>
          <w:u w:val="single"/>
        </w:rPr>
        <w:t>studente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deciderà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promozione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nel</w:t>
      </w:r>
      <w:r>
        <w:rPr>
          <w:spacing w:val="1"/>
          <w:u w:val="single"/>
        </w:rPr>
        <w:t xml:space="preserve"> </w:t>
      </w:r>
      <w:r>
        <w:rPr>
          <w:u w:val="single"/>
        </w:rPr>
        <w:t>caso</w:t>
      </w:r>
      <w:r>
        <w:rPr>
          <w:spacing w:val="1"/>
          <w:u w:val="single"/>
        </w:rPr>
        <w:t xml:space="preserve"> </w:t>
      </w:r>
      <w:r>
        <w:rPr>
          <w:u w:val="single"/>
        </w:rPr>
        <w:t>siano</w:t>
      </w:r>
      <w:r>
        <w:rPr>
          <w:spacing w:val="1"/>
          <w:u w:val="single"/>
        </w:rPr>
        <w:t xml:space="preserve"> </w:t>
      </w:r>
      <w:r>
        <w:rPr>
          <w:u w:val="single"/>
        </w:rPr>
        <w:t>emersi</w:t>
      </w:r>
      <w:r>
        <w:rPr>
          <w:spacing w:val="1"/>
        </w:rPr>
        <w:t xml:space="preserve"> </w:t>
      </w:r>
      <w:r>
        <w:rPr>
          <w:u w:val="single"/>
        </w:rPr>
        <w:t>elementi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tali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poter</w:t>
      </w:r>
      <w:r>
        <w:rPr>
          <w:spacing w:val="1"/>
          <w:u w:val="single"/>
        </w:rPr>
        <w:t xml:space="preserve"> </w:t>
      </w:r>
      <w:r>
        <w:rPr>
          <w:u w:val="single"/>
        </w:rPr>
        <w:t>garantire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proficuo</w:t>
      </w:r>
      <w:r>
        <w:rPr>
          <w:spacing w:val="1"/>
          <w:u w:val="single"/>
        </w:rPr>
        <w:t xml:space="preserve"> </w:t>
      </w:r>
      <w:r>
        <w:rPr>
          <w:u w:val="single"/>
        </w:rPr>
        <w:t>inserimento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nella</w:t>
      </w:r>
      <w:r>
        <w:rPr>
          <w:spacing w:val="1"/>
          <w:u w:val="single"/>
        </w:rPr>
        <w:t xml:space="preserve"> </w:t>
      </w:r>
      <w:r>
        <w:rPr>
          <w:u w:val="single"/>
        </w:rPr>
        <w:t>classe</w:t>
      </w:r>
      <w:r>
        <w:rPr>
          <w:spacing w:val="1"/>
          <w:u w:val="single"/>
        </w:rPr>
        <w:t xml:space="preserve"> </w:t>
      </w:r>
      <w:r>
        <w:rPr>
          <w:u w:val="single"/>
        </w:rPr>
        <w:t>successiva.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 non</w:t>
      </w:r>
      <w:r>
        <w:rPr>
          <w:spacing w:val="-1"/>
        </w:rPr>
        <w:t xml:space="preserve"> </w:t>
      </w:r>
      <w:r>
        <w:t>verrà ammesso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successiva.</w:t>
      </w:r>
    </w:p>
    <w:p w:rsidR="00DB65C6" w:rsidRDefault="00DB65C6">
      <w:pPr>
        <w:pStyle w:val="Corpodeltesto"/>
        <w:spacing w:before="5"/>
        <w:rPr>
          <w:sz w:val="16"/>
        </w:rPr>
      </w:pPr>
    </w:p>
    <w:p w:rsidR="00DB65C6" w:rsidRDefault="00DD4735">
      <w:pPr>
        <w:pStyle w:val="Corpodeltesto"/>
        <w:spacing w:line="276" w:lineRule="auto"/>
        <w:ind w:left="112" w:right="132"/>
      </w:pPr>
      <w:r>
        <w:t xml:space="preserve">Per le decisioni di </w:t>
      </w:r>
      <w:r>
        <w:rPr>
          <w:b/>
        </w:rPr>
        <w:t xml:space="preserve">non ammissione alla classe successiva </w:t>
      </w:r>
      <w:r>
        <w:t>si prenderanno in considerazione i medesimi</w:t>
      </w:r>
      <w:r>
        <w:rPr>
          <w:spacing w:val="1"/>
        </w:rPr>
        <w:t xml:space="preserve"> </w:t>
      </w:r>
      <w:r>
        <w:t>indicatori di segno negativo già considerati negli scrutini di</w:t>
      </w:r>
      <w:r>
        <w:rPr>
          <w:spacing w:val="1"/>
          <w:u w:val="single"/>
        </w:rPr>
        <w:t xml:space="preserve"> </w:t>
      </w:r>
      <w:r>
        <w:rPr>
          <w:u w:val="single"/>
        </w:rPr>
        <w:t>giugno.</w:t>
      </w:r>
      <w:r>
        <w:t xml:space="preserve"> In particolare a tale impegnativa</w:t>
      </w:r>
      <w:r>
        <w:rPr>
          <w:spacing w:val="1"/>
        </w:rPr>
        <w:t xml:space="preserve"> </w:t>
      </w:r>
      <w:r>
        <w:t>decisione dovranno concorrere (analogamente a quanto stabilito per gi</w:t>
      </w:r>
      <w:r>
        <w:t>ugno) la consistenza e la persistenza</w:t>
      </w:r>
      <w:r>
        <w:rPr>
          <w:spacing w:val="-47"/>
        </w:rPr>
        <w:t xml:space="preserve"> </w:t>
      </w:r>
      <w:r>
        <w:t>di lacune tali da pregiudicare la possibilità di recupero e, quindi, di inserimento fattivo nella classe</w:t>
      </w:r>
      <w:r>
        <w:rPr>
          <w:spacing w:val="1"/>
        </w:rPr>
        <w:t xml:space="preserve"> </w:t>
      </w:r>
      <w:r>
        <w:t>successiva.</w:t>
      </w:r>
    </w:p>
    <w:p w:rsidR="00DB65C6" w:rsidRDefault="00DB65C6">
      <w:pPr>
        <w:spacing w:line="276" w:lineRule="auto"/>
        <w:sectPr w:rsidR="00DB65C6">
          <w:pgSz w:w="11910" w:h="16840"/>
          <w:pgMar w:top="1360" w:right="1020" w:bottom="280" w:left="1020" w:header="720" w:footer="720" w:gutter="0"/>
          <w:cols w:space="720"/>
        </w:sectPr>
      </w:pPr>
    </w:p>
    <w:p w:rsidR="00DB65C6" w:rsidRDefault="00DB65C6">
      <w:pPr>
        <w:pStyle w:val="Corpodeltesto"/>
        <w:spacing w:before="4"/>
        <w:rPr>
          <w:sz w:val="16"/>
        </w:rPr>
      </w:pPr>
    </w:p>
    <w:sectPr w:rsidR="00DB65C6" w:rsidSect="00DB65C6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FF2"/>
    <w:multiLevelType w:val="hybridMultilevel"/>
    <w:tmpl w:val="770C648A"/>
    <w:lvl w:ilvl="0" w:tplc="93C2DF8C">
      <w:start w:val="1"/>
      <w:numFmt w:val="upperLetter"/>
      <w:lvlText w:val="%1)"/>
      <w:lvlJc w:val="left"/>
      <w:pPr>
        <w:ind w:left="112" w:hanging="205"/>
        <w:jc w:val="lef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B082108E">
      <w:start w:val="1"/>
      <w:numFmt w:val="lowerLetter"/>
      <w:lvlText w:val="%2)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A9A61D8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14E6FB92">
      <w:numFmt w:val="bullet"/>
      <w:lvlText w:val="•"/>
      <w:lvlJc w:val="left"/>
      <w:pPr>
        <w:ind w:left="3043" w:hanging="223"/>
      </w:pPr>
      <w:rPr>
        <w:rFonts w:hint="default"/>
        <w:lang w:val="it-IT" w:eastAsia="en-US" w:bidi="ar-SA"/>
      </w:rPr>
    </w:lvl>
    <w:lvl w:ilvl="4" w:tplc="9D60E420">
      <w:numFmt w:val="bullet"/>
      <w:lvlText w:val="•"/>
      <w:lvlJc w:val="left"/>
      <w:pPr>
        <w:ind w:left="4018" w:hanging="223"/>
      </w:pPr>
      <w:rPr>
        <w:rFonts w:hint="default"/>
        <w:lang w:val="it-IT" w:eastAsia="en-US" w:bidi="ar-SA"/>
      </w:rPr>
    </w:lvl>
    <w:lvl w:ilvl="5" w:tplc="5ECAC9EC">
      <w:numFmt w:val="bullet"/>
      <w:lvlText w:val="•"/>
      <w:lvlJc w:val="left"/>
      <w:pPr>
        <w:ind w:left="4993" w:hanging="223"/>
      </w:pPr>
      <w:rPr>
        <w:rFonts w:hint="default"/>
        <w:lang w:val="it-IT" w:eastAsia="en-US" w:bidi="ar-SA"/>
      </w:rPr>
    </w:lvl>
    <w:lvl w:ilvl="6" w:tplc="095ED0E4">
      <w:numFmt w:val="bullet"/>
      <w:lvlText w:val="•"/>
      <w:lvlJc w:val="left"/>
      <w:pPr>
        <w:ind w:left="5967" w:hanging="223"/>
      </w:pPr>
      <w:rPr>
        <w:rFonts w:hint="default"/>
        <w:lang w:val="it-IT" w:eastAsia="en-US" w:bidi="ar-SA"/>
      </w:rPr>
    </w:lvl>
    <w:lvl w:ilvl="7" w:tplc="42FC44E6">
      <w:numFmt w:val="bullet"/>
      <w:lvlText w:val="•"/>
      <w:lvlJc w:val="left"/>
      <w:pPr>
        <w:ind w:left="6942" w:hanging="223"/>
      </w:pPr>
      <w:rPr>
        <w:rFonts w:hint="default"/>
        <w:lang w:val="it-IT" w:eastAsia="en-US" w:bidi="ar-SA"/>
      </w:rPr>
    </w:lvl>
    <w:lvl w:ilvl="8" w:tplc="8A68550C">
      <w:numFmt w:val="bullet"/>
      <w:lvlText w:val="•"/>
      <w:lvlJc w:val="left"/>
      <w:pPr>
        <w:ind w:left="7917" w:hanging="223"/>
      </w:pPr>
      <w:rPr>
        <w:rFonts w:hint="default"/>
        <w:lang w:val="it-IT" w:eastAsia="en-US" w:bidi="ar-SA"/>
      </w:rPr>
    </w:lvl>
  </w:abstractNum>
  <w:abstractNum w:abstractNumId="1">
    <w:nsid w:val="1CE77DFD"/>
    <w:multiLevelType w:val="hybridMultilevel"/>
    <w:tmpl w:val="350EE52A"/>
    <w:lvl w:ilvl="0" w:tplc="FAF2B1F6">
      <w:numFmt w:val="bullet"/>
      <w:lvlText w:val="⚫"/>
      <w:lvlJc w:val="left"/>
      <w:pPr>
        <w:ind w:left="614" w:hanging="361"/>
      </w:pPr>
      <w:rPr>
        <w:rFonts w:ascii="Segoe UI Symbol" w:eastAsia="Segoe UI Symbol" w:hAnsi="Segoe UI Symbol" w:cs="Segoe UI Symbol" w:hint="default"/>
        <w:w w:val="55"/>
        <w:sz w:val="22"/>
        <w:szCs w:val="22"/>
        <w:lang w:val="it-IT" w:eastAsia="en-US" w:bidi="ar-SA"/>
      </w:rPr>
    </w:lvl>
    <w:lvl w:ilvl="1" w:tplc="97E6F078">
      <w:numFmt w:val="bullet"/>
      <w:lvlText w:val="•"/>
      <w:lvlJc w:val="left"/>
      <w:pPr>
        <w:ind w:left="1544" w:hanging="361"/>
      </w:pPr>
      <w:rPr>
        <w:rFonts w:hint="default"/>
        <w:lang w:val="it-IT" w:eastAsia="en-US" w:bidi="ar-SA"/>
      </w:rPr>
    </w:lvl>
    <w:lvl w:ilvl="2" w:tplc="C88C1DE0">
      <w:numFmt w:val="bullet"/>
      <w:lvlText w:val="•"/>
      <w:lvlJc w:val="left"/>
      <w:pPr>
        <w:ind w:left="2469" w:hanging="361"/>
      </w:pPr>
      <w:rPr>
        <w:rFonts w:hint="default"/>
        <w:lang w:val="it-IT" w:eastAsia="en-US" w:bidi="ar-SA"/>
      </w:rPr>
    </w:lvl>
    <w:lvl w:ilvl="3" w:tplc="A3AC7F46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093E1498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90023158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63ECD19A">
      <w:numFmt w:val="bullet"/>
      <w:lvlText w:val="•"/>
      <w:lvlJc w:val="left"/>
      <w:pPr>
        <w:ind w:left="6167" w:hanging="361"/>
      </w:pPr>
      <w:rPr>
        <w:rFonts w:hint="default"/>
        <w:lang w:val="it-IT" w:eastAsia="en-US" w:bidi="ar-SA"/>
      </w:rPr>
    </w:lvl>
    <w:lvl w:ilvl="7" w:tplc="A9E66FC2">
      <w:numFmt w:val="bullet"/>
      <w:lvlText w:val="•"/>
      <w:lvlJc w:val="left"/>
      <w:pPr>
        <w:ind w:left="7092" w:hanging="361"/>
      </w:pPr>
      <w:rPr>
        <w:rFonts w:hint="default"/>
        <w:lang w:val="it-IT" w:eastAsia="en-US" w:bidi="ar-SA"/>
      </w:rPr>
    </w:lvl>
    <w:lvl w:ilvl="8" w:tplc="C4B849C0">
      <w:numFmt w:val="bullet"/>
      <w:lvlText w:val="•"/>
      <w:lvlJc w:val="left"/>
      <w:pPr>
        <w:ind w:left="8017" w:hanging="361"/>
      </w:pPr>
      <w:rPr>
        <w:rFonts w:hint="default"/>
        <w:lang w:val="it-IT" w:eastAsia="en-US" w:bidi="ar-SA"/>
      </w:rPr>
    </w:lvl>
  </w:abstractNum>
  <w:abstractNum w:abstractNumId="2">
    <w:nsid w:val="299906F3"/>
    <w:multiLevelType w:val="hybridMultilevel"/>
    <w:tmpl w:val="7C7E8936"/>
    <w:lvl w:ilvl="0" w:tplc="469AECA0">
      <w:numFmt w:val="bullet"/>
      <w:lvlText w:val="-"/>
      <w:lvlJc w:val="left"/>
      <w:pPr>
        <w:ind w:left="3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36A9D0C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2" w:tplc="838408C0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3" w:tplc="1E8E78FC">
      <w:numFmt w:val="bullet"/>
      <w:lvlText w:val="•"/>
      <w:lvlJc w:val="left"/>
      <w:pPr>
        <w:ind w:left="5428" w:hanging="360"/>
      </w:pPr>
      <w:rPr>
        <w:rFonts w:hint="default"/>
        <w:lang w:val="it-IT" w:eastAsia="en-US" w:bidi="ar-SA"/>
      </w:rPr>
    </w:lvl>
    <w:lvl w:ilvl="4" w:tplc="D5269802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5" w:tplc="FCB6629A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6" w:tplc="14D8236A">
      <w:numFmt w:val="bullet"/>
      <w:lvlText w:val="•"/>
      <w:lvlJc w:val="left"/>
      <w:pPr>
        <w:ind w:left="7330" w:hanging="360"/>
      </w:pPr>
      <w:rPr>
        <w:rFonts w:hint="default"/>
        <w:lang w:val="it-IT" w:eastAsia="en-US" w:bidi="ar-SA"/>
      </w:rPr>
    </w:lvl>
    <w:lvl w:ilvl="7" w:tplc="EB68A3E2">
      <w:numFmt w:val="bullet"/>
      <w:lvlText w:val="•"/>
      <w:lvlJc w:val="left"/>
      <w:pPr>
        <w:ind w:left="7964" w:hanging="360"/>
      </w:pPr>
      <w:rPr>
        <w:rFonts w:hint="default"/>
        <w:lang w:val="it-IT" w:eastAsia="en-US" w:bidi="ar-SA"/>
      </w:rPr>
    </w:lvl>
    <w:lvl w:ilvl="8" w:tplc="C212B6E6">
      <w:numFmt w:val="bullet"/>
      <w:lvlText w:val="•"/>
      <w:lvlJc w:val="left"/>
      <w:pPr>
        <w:ind w:left="8598" w:hanging="360"/>
      </w:pPr>
      <w:rPr>
        <w:rFonts w:hint="default"/>
        <w:lang w:val="it-IT" w:eastAsia="en-US" w:bidi="ar-SA"/>
      </w:rPr>
    </w:lvl>
  </w:abstractNum>
  <w:abstractNum w:abstractNumId="3">
    <w:nsid w:val="2ABC2129"/>
    <w:multiLevelType w:val="multilevel"/>
    <w:tmpl w:val="BAB0A3C2"/>
    <w:lvl w:ilvl="0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86" w:hanging="140"/>
      </w:pPr>
    </w:lvl>
    <w:lvl w:ilvl="2">
      <w:numFmt w:val="bullet"/>
      <w:lvlText w:val="•"/>
      <w:lvlJc w:val="left"/>
      <w:pPr>
        <w:ind w:left="2711" w:hanging="140"/>
      </w:pPr>
    </w:lvl>
    <w:lvl w:ilvl="3">
      <w:numFmt w:val="bullet"/>
      <w:lvlText w:val="•"/>
      <w:lvlJc w:val="left"/>
      <w:pPr>
        <w:ind w:left="3735" w:hanging="140"/>
      </w:pPr>
    </w:lvl>
    <w:lvl w:ilvl="4">
      <w:numFmt w:val="bullet"/>
      <w:lvlText w:val="•"/>
      <w:lvlJc w:val="left"/>
      <w:pPr>
        <w:ind w:left="4760" w:hanging="140"/>
      </w:pPr>
    </w:lvl>
    <w:lvl w:ilvl="5">
      <w:numFmt w:val="bullet"/>
      <w:lvlText w:val="•"/>
      <w:lvlJc w:val="left"/>
      <w:pPr>
        <w:ind w:left="5785" w:hanging="140"/>
      </w:pPr>
    </w:lvl>
    <w:lvl w:ilvl="6">
      <w:numFmt w:val="bullet"/>
      <w:lvlText w:val="•"/>
      <w:lvlJc w:val="left"/>
      <w:pPr>
        <w:ind w:left="6809" w:hanging="140"/>
      </w:pPr>
    </w:lvl>
    <w:lvl w:ilvl="7">
      <w:numFmt w:val="bullet"/>
      <w:lvlText w:val="•"/>
      <w:lvlJc w:val="left"/>
      <w:pPr>
        <w:ind w:left="7834" w:hanging="140"/>
      </w:pPr>
    </w:lvl>
    <w:lvl w:ilvl="8">
      <w:numFmt w:val="bullet"/>
      <w:lvlText w:val="•"/>
      <w:lvlJc w:val="left"/>
      <w:pPr>
        <w:ind w:left="8859" w:hanging="140"/>
      </w:pPr>
    </w:lvl>
  </w:abstractNum>
  <w:abstractNum w:abstractNumId="4">
    <w:nsid w:val="507C750B"/>
    <w:multiLevelType w:val="hybridMultilevel"/>
    <w:tmpl w:val="D3CCC9AE"/>
    <w:lvl w:ilvl="0" w:tplc="A2A03F3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F4EF110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8EBE89F2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6A88806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0914B64C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346A587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900A6A0C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B996633E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A8F66D94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B65C6"/>
    <w:rsid w:val="00DB65C6"/>
    <w:rsid w:val="00D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65C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65C6"/>
  </w:style>
  <w:style w:type="paragraph" w:customStyle="1" w:styleId="Heading1">
    <w:name w:val="Heading 1"/>
    <w:basedOn w:val="Normale"/>
    <w:uiPriority w:val="1"/>
    <w:qFormat/>
    <w:rsid w:val="00DB65C6"/>
    <w:pPr>
      <w:ind w:left="11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DB65C6"/>
    <w:pPr>
      <w:ind w:left="3833" w:hanging="361"/>
      <w:outlineLvl w:val="2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DB65C6"/>
    <w:pPr>
      <w:spacing w:before="17"/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B65C6"/>
    <w:pPr>
      <w:ind w:left="112" w:hanging="361"/>
    </w:pPr>
  </w:style>
  <w:style w:type="paragraph" w:customStyle="1" w:styleId="TableParagraph">
    <w:name w:val="Table Paragraph"/>
    <w:basedOn w:val="Normale"/>
    <w:uiPriority w:val="1"/>
    <w:qFormat/>
    <w:rsid w:val="00DB6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morrae</dc:creator>
  <cp:lastModifiedBy>svalli</cp:lastModifiedBy>
  <cp:revision>2</cp:revision>
  <dcterms:created xsi:type="dcterms:W3CDTF">2024-03-19T07:46:00Z</dcterms:created>
  <dcterms:modified xsi:type="dcterms:W3CDTF">2024-03-19T07:46:00Z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</Properties>
</file>